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DE482" w14:textId="1CD6F7D9" w:rsidR="005553DB" w:rsidRPr="005553DB" w:rsidRDefault="005553DB" w:rsidP="005553DB">
      <w:pPr>
        <w:pStyle w:val="2"/>
        <w:keepNext w:val="0"/>
        <w:keepLines w:val="0"/>
        <w:shd w:val="clear" w:color="auto" w:fill="FFFFFF"/>
        <w:spacing w:before="480" w:after="240" w:line="348" w:lineRule="auto"/>
        <w:jc w:val="center"/>
        <w:rPr>
          <w:rFonts w:ascii="Times New Roman" w:eastAsia="Roboto" w:hAnsi="Times New Roman" w:cs="Times New Roman"/>
          <w:b/>
          <w:bCs/>
          <w:sz w:val="28"/>
          <w:szCs w:val="28"/>
          <w:lang w:val="ru-RU"/>
        </w:rPr>
      </w:pPr>
      <w:bookmarkStart w:id="0" w:name="_rg9bgyxbjy86" w:colFirst="0" w:colLast="0"/>
      <w:bookmarkEnd w:id="0"/>
      <w:r>
        <w:rPr>
          <w:rFonts w:ascii="Times New Roman" w:eastAsia="Roboto" w:hAnsi="Times New Roman" w:cs="Times New Roman"/>
          <w:b/>
          <w:bCs/>
          <w:sz w:val="28"/>
          <w:szCs w:val="28"/>
          <w:lang w:val="ru-RU"/>
        </w:rPr>
        <w:t>Пресс-релиз</w:t>
      </w:r>
    </w:p>
    <w:p w14:paraId="00000001" w14:textId="2167E58C" w:rsidR="004575FE" w:rsidRPr="005553DB" w:rsidRDefault="008A25F9">
      <w:pPr>
        <w:pStyle w:val="2"/>
        <w:keepNext w:val="0"/>
        <w:keepLines w:val="0"/>
        <w:shd w:val="clear" w:color="auto" w:fill="FFFFFF"/>
        <w:spacing w:before="480" w:after="240" w:line="348" w:lineRule="auto"/>
        <w:rPr>
          <w:rFonts w:ascii="Times New Roman" w:eastAsia="Roboto" w:hAnsi="Times New Roman" w:cs="Times New Roman"/>
          <w:b/>
          <w:bCs/>
          <w:sz w:val="28"/>
          <w:szCs w:val="28"/>
        </w:rPr>
      </w:pPr>
      <w:r w:rsidRPr="005553DB">
        <w:rPr>
          <w:rFonts w:ascii="Times New Roman" w:eastAsia="Roboto" w:hAnsi="Times New Roman" w:cs="Times New Roman"/>
          <w:b/>
          <w:bCs/>
          <w:sz w:val="28"/>
          <w:szCs w:val="28"/>
        </w:rPr>
        <w:t xml:space="preserve">Археологическая сказка «Мышка и пряжка» получила специальный приз на </w:t>
      </w:r>
      <w:r w:rsidRPr="005553DB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региональном </w:t>
      </w:r>
      <w:r w:rsidRPr="005553DB">
        <w:rPr>
          <w:rFonts w:ascii="Times New Roman" w:eastAsia="Roboto" w:hAnsi="Times New Roman" w:cs="Times New Roman"/>
          <w:b/>
          <w:bCs/>
          <w:sz w:val="28"/>
          <w:szCs w:val="28"/>
        </w:rPr>
        <w:t>конкурсе «Югорская книга – 2026»</w:t>
      </w:r>
    </w:p>
    <w:p w14:paraId="00000002" w14:textId="20A33A62" w:rsidR="004575FE" w:rsidRPr="005553DB" w:rsidRDefault="008A25F9">
      <w:pPr>
        <w:pStyle w:val="3"/>
        <w:keepNext w:val="0"/>
        <w:keepLines w:val="0"/>
        <w:shd w:val="clear" w:color="auto" w:fill="FFFFFF"/>
        <w:spacing w:before="240" w:after="240"/>
        <w:rPr>
          <w:rFonts w:ascii="Times New Roman" w:hAnsi="Times New Roman" w:cs="Times New Roman"/>
          <w:b/>
          <w:bCs/>
          <w:color w:val="000000"/>
          <w:lang w:val="ru-RU"/>
        </w:rPr>
      </w:pPr>
      <w:bookmarkStart w:id="1" w:name="_eiqq0ic27way" w:colFirst="0" w:colLast="0"/>
      <w:bookmarkEnd w:id="1"/>
      <w:r w:rsidRPr="005553DB">
        <w:rPr>
          <w:rFonts w:ascii="Times New Roman" w:hAnsi="Times New Roman" w:cs="Times New Roman"/>
          <w:b/>
          <w:bCs/>
          <w:color w:val="000000"/>
        </w:rPr>
        <w:t>Книга из серии «Югорские археологические сказки» отмечена специальным дипломом «За лучшую работу художника-иллюстратора»</w:t>
      </w:r>
      <w:r w:rsidR="005553DB">
        <w:rPr>
          <w:rFonts w:ascii="Times New Roman" w:hAnsi="Times New Roman" w:cs="Times New Roman"/>
          <w:b/>
          <w:bCs/>
          <w:color w:val="000000"/>
          <w:lang w:val="ru-RU"/>
        </w:rPr>
        <w:t>.</w:t>
      </w:r>
    </w:p>
    <w:p w14:paraId="00000003" w14:textId="4967074A" w:rsidR="004575FE" w:rsidRPr="005553DB" w:rsidRDefault="008A25F9">
      <w:pPr>
        <w:rPr>
          <w:rFonts w:ascii="Times New Roman" w:eastAsia="Roboto" w:hAnsi="Times New Roman" w:cs="Times New Roman"/>
          <w:sz w:val="28"/>
          <w:szCs w:val="28"/>
        </w:rPr>
      </w:pPr>
      <w:r w:rsidRPr="005553DB">
        <w:rPr>
          <w:rFonts w:ascii="Times New Roman" w:hAnsi="Times New Roman" w:cs="Times New Roman"/>
          <w:sz w:val="28"/>
          <w:szCs w:val="28"/>
        </w:rPr>
        <w:t>АНО «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Институт </w:t>
      </w:r>
      <w:r w:rsidRPr="005553DB">
        <w:rPr>
          <w:rFonts w:ascii="Times New Roman" w:eastAsia="Roboto" w:hAnsi="Times New Roman" w:cs="Times New Roman"/>
          <w:sz w:val="28"/>
          <w:szCs w:val="28"/>
        </w:rPr>
        <w:t>археологии Севера</w:t>
      </w:r>
      <w:r w:rsidRPr="005553DB">
        <w:rPr>
          <w:rFonts w:ascii="Times New Roman" w:hAnsi="Times New Roman" w:cs="Times New Roman"/>
          <w:sz w:val="28"/>
          <w:szCs w:val="28"/>
        </w:rPr>
        <w:t>»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 принял участие в конкурсе «Югорская книга – 2026» с двумя изданиями. В номинации «Лучшая книга для детей и юношества» специальный диплом «За лучшую работу художника-иллюстратора» получила археологическая </w:t>
      </w:r>
      <w:r w:rsidR="005553DB">
        <w:rPr>
          <w:rFonts w:ascii="Times New Roman" w:eastAsia="Roboto" w:hAnsi="Times New Roman" w:cs="Times New Roman"/>
          <w:sz w:val="28"/>
          <w:szCs w:val="28"/>
        </w:rPr>
        <w:t xml:space="preserve">сказка «Мышка и пряжка» (автор </w:t>
      </w:r>
      <w:r w:rsidR="005553DB"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 </w:t>
      </w:r>
      <w:r w:rsidR="005553DB">
        <w:rPr>
          <w:rFonts w:ascii="Times New Roman" w:eastAsia="Roboto" w:hAnsi="Times New Roman" w:cs="Times New Roman"/>
          <w:sz w:val="28"/>
          <w:szCs w:val="28"/>
        </w:rPr>
        <w:t xml:space="preserve">О. </w:t>
      </w:r>
      <w:proofErr w:type="spellStart"/>
      <w:r w:rsidR="005553DB">
        <w:rPr>
          <w:rFonts w:ascii="Times New Roman" w:eastAsia="Roboto" w:hAnsi="Times New Roman" w:cs="Times New Roman"/>
          <w:sz w:val="28"/>
          <w:szCs w:val="28"/>
        </w:rPr>
        <w:t>Кардаш</w:t>
      </w:r>
      <w:proofErr w:type="spellEnd"/>
      <w:r w:rsidR="005553DB">
        <w:rPr>
          <w:rFonts w:ascii="Times New Roman" w:eastAsia="Roboto" w:hAnsi="Times New Roman" w:cs="Times New Roman"/>
          <w:sz w:val="28"/>
          <w:szCs w:val="28"/>
        </w:rPr>
        <w:t xml:space="preserve">, иллюстрации </w:t>
      </w:r>
      <w:r w:rsidR="005553DB"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 В. Кузнецова). Решение приняло жюри под председательством Оксаны Николаевны Толстых, руководителя Редакции наук о Земле ФГБУ «Издательство Наука».</w:t>
      </w:r>
    </w:p>
    <w:p w14:paraId="00000004" w14:textId="3A9BF4A9" w:rsidR="004575FE" w:rsidRPr="005553DB" w:rsidRDefault="005553DB">
      <w:pPr>
        <w:shd w:val="clear" w:color="auto" w:fill="FFFFFF"/>
        <w:spacing w:before="240" w:after="240"/>
        <w:rPr>
          <w:rFonts w:ascii="Times New Roman" w:eastAsia="Roboto" w:hAnsi="Times New Roman" w:cs="Times New Roman"/>
          <w:sz w:val="28"/>
          <w:szCs w:val="28"/>
        </w:rPr>
      </w:pPr>
      <w:r>
        <w:rPr>
          <w:rFonts w:ascii="Times New Roman" w:eastAsia="Roboto" w:hAnsi="Times New Roman" w:cs="Times New Roman"/>
          <w:sz w:val="28"/>
          <w:szCs w:val="28"/>
        </w:rPr>
        <w:t xml:space="preserve">Автор книги </w:t>
      </w:r>
      <w:r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="008A25F9" w:rsidRPr="005553DB">
        <w:rPr>
          <w:rFonts w:ascii="Times New Roman" w:eastAsia="Roboto" w:hAnsi="Times New Roman" w:cs="Times New Roman"/>
          <w:sz w:val="28"/>
          <w:szCs w:val="28"/>
        </w:rPr>
        <w:t xml:space="preserve"> доктор исторических наук, археолог Олег </w:t>
      </w:r>
      <w:proofErr w:type="spellStart"/>
      <w:r w:rsidR="008A25F9" w:rsidRPr="005553DB">
        <w:rPr>
          <w:rFonts w:ascii="Times New Roman" w:eastAsia="Roboto" w:hAnsi="Times New Roman" w:cs="Times New Roman"/>
          <w:sz w:val="28"/>
          <w:szCs w:val="28"/>
        </w:rPr>
        <w:t>Кардаш</w:t>
      </w:r>
      <w:proofErr w:type="spellEnd"/>
      <w:r w:rsidR="008A25F9" w:rsidRPr="005553DB">
        <w:rPr>
          <w:rFonts w:ascii="Times New Roman" w:eastAsia="Roboto" w:hAnsi="Times New Roman" w:cs="Times New Roman"/>
          <w:sz w:val="28"/>
          <w:szCs w:val="28"/>
        </w:rPr>
        <w:t>.</w:t>
      </w:r>
    </w:p>
    <w:p w14:paraId="00000005" w14:textId="77777777" w:rsidR="004575FE" w:rsidRPr="005553DB" w:rsidRDefault="008A25F9">
      <w:pPr>
        <w:shd w:val="clear" w:color="auto" w:fill="FFFFFF"/>
        <w:spacing w:before="240" w:after="240"/>
        <w:rPr>
          <w:rFonts w:ascii="Times New Roman" w:eastAsia="Roboto" w:hAnsi="Times New Roman" w:cs="Times New Roman"/>
          <w:sz w:val="28"/>
          <w:szCs w:val="28"/>
        </w:rPr>
      </w:pPr>
      <w:r w:rsidRPr="005553DB">
        <w:rPr>
          <w:rFonts w:ascii="Times New Roman" w:eastAsia="Roboto" w:hAnsi="Times New Roman" w:cs="Times New Roman"/>
          <w:sz w:val="28"/>
          <w:szCs w:val="28"/>
        </w:rPr>
        <w:t>Иллюстрации созданы ху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дожником из Петербурга Виолеттой Кузнецовой по эскизам </w:t>
      </w:r>
      <w:r w:rsidRPr="005553DB">
        <w:rPr>
          <w:rFonts w:ascii="Times New Roman" w:hAnsi="Times New Roman" w:cs="Times New Roman"/>
          <w:sz w:val="28"/>
          <w:szCs w:val="28"/>
        </w:rPr>
        <w:t xml:space="preserve">художницы </w:t>
      </w:r>
      <w:r w:rsidRPr="005553DB">
        <w:rPr>
          <w:rFonts w:ascii="Times New Roman" w:eastAsia="Roboto" w:hAnsi="Times New Roman" w:cs="Times New Roman"/>
          <w:sz w:val="28"/>
          <w:szCs w:val="28"/>
        </w:rPr>
        <w:t>Лены Стерн.</w:t>
      </w:r>
    </w:p>
    <w:p w14:paraId="00000006" w14:textId="23838808" w:rsidR="004575FE" w:rsidRPr="005553DB" w:rsidRDefault="005553DB">
      <w:pPr>
        <w:shd w:val="clear" w:color="auto" w:fill="FFFFFF"/>
        <w:spacing w:before="240" w:after="240"/>
        <w:rPr>
          <w:rFonts w:ascii="Times New Roman" w:eastAsia="Roboto" w:hAnsi="Times New Roman" w:cs="Times New Roman"/>
          <w:sz w:val="28"/>
          <w:szCs w:val="28"/>
        </w:rPr>
      </w:pPr>
      <w:r>
        <w:rPr>
          <w:rFonts w:ascii="Times New Roman" w:eastAsia="Roboto" w:hAnsi="Times New Roman" w:cs="Times New Roman"/>
          <w:sz w:val="28"/>
          <w:szCs w:val="28"/>
        </w:rPr>
        <w:t xml:space="preserve">«Мышка и пряжка» </w:t>
      </w:r>
      <w:r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="008A25F9" w:rsidRPr="005553DB">
        <w:rPr>
          <w:rFonts w:ascii="Times New Roman" w:eastAsia="Roboto" w:hAnsi="Times New Roman" w:cs="Times New Roman"/>
          <w:sz w:val="28"/>
          <w:szCs w:val="28"/>
        </w:rPr>
        <w:t xml:space="preserve"> первая книга серии «Югорские археологические сказки», объединяющей историю, археологию, хантыйский фольклор и ск</w:t>
      </w:r>
      <w:r>
        <w:rPr>
          <w:rFonts w:ascii="Times New Roman" w:eastAsia="Roboto" w:hAnsi="Times New Roman" w:cs="Times New Roman"/>
          <w:sz w:val="28"/>
          <w:szCs w:val="28"/>
        </w:rPr>
        <w:t xml:space="preserve">азочных персонажей. Герои книг </w:t>
      </w:r>
      <w:r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="008A25F9" w:rsidRPr="005553DB">
        <w:rPr>
          <w:rFonts w:ascii="Times New Roman" w:eastAsia="Roboto" w:hAnsi="Times New Roman" w:cs="Times New Roman"/>
          <w:sz w:val="28"/>
          <w:szCs w:val="28"/>
        </w:rPr>
        <w:t xml:space="preserve">  зверьки, архео</w:t>
      </w:r>
      <w:r w:rsidR="008A25F9" w:rsidRPr="005553DB">
        <w:rPr>
          <w:rFonts w:ascii="Times New Roman" w:eastAsia="Roboto" w:hAnsi="Times New Roman" w:cs="Times New Roman"/>
          <w:sz w:val="28"/>
          <w:szCs w:val="28"/>
        </w:rPr>
        <w:t xml:space="preserve">логи и </w:t>
      </w:r>
      <w:r w:rsidR="008A25F9" w:rsidRPr="005553DB">
        <w:rPr>
          <w:rFonts w:ascii="Times New Roman" w:hAnsi="Times New Roman" w:cs="Times New Roman"/>
          <w:sz w:val="28"/>
          <w:szCs w:val="28"/>
        </w:rPr>
        <w:t xml:space="preserve">мифическое </w:t>
      </w:r>
      <w:r>
        <w:rPr>
          <w:rFonts w:ascii="Times New Roman" w:eastAsia="Roboto" w:hAnsi="Times New Roman" w:cs="Times New Roman"/>
          <w:sz w:val="28"/>
          <w:szCs w:val="28"/>
        </w:rPr>
        <w:t xml:space="preserve">существо </w:t>
      </w:r>
      <w:r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="008A25F9" w:rsidRPr="005553DB">
        <w:rPr>
          <w:rFonts w:ascii="Times New Roman" w:eastAsia="Roboto" w:hAnsi="Times New Roman" w:cs="Times New Roman"/>
          <w:sz w:val="28"/>
          <w:szCs w:val="28"/>
        </w:rPr>
        <w:t xml:space="preserve"> медвежонок </w:t>
      </w:r>
      <w:proofErr w:type="spellStart"/>
      <w:r w:rsidR="008A25F9" w:rsidRPr="005553DB">
        <w:rPr>
          <w:rFonts w:ascii="Times New Roman" w:eastAsia="Roboto" w:hAnsi="Times New Roman" w:cs="Times New Roman"/>
          <w:sz w:val="28"/>
          <w:szCs w:val="28"/>
        </w:rPr>
        <w:t>Пупик</w:t>
      </w:r>
      <w:proofErr w:type="spellEnd"/>
      <w:r w:rsidR="008A25F9" w:rsidRPr="005553DB">
        <w:rPr>
          <w:rFonts w:ascii="Times New Roman" w:eastAsia="Roboto" w:hAnsi="Times New Roman" w:cs="Times New Roman"/>
          <w:sz w:val="28"/>
          <w:szCs w:val="28"/>
        </w:rPr>
        <w:t>, посланник верховного божества Югры.</w:t>
      </w:r>
    </w:p>
    <w:p w14:paraId="00000007" w14:textId="0BE83520" w:rsidR="004575FE" w:rsidRPr="005553DB" w:rsidRDefault="008A25F9">
      <w:pPr>
        <w:shd w:val="clear" w:color="auto" w:fill="FFFFFF"/>
        <w:spacing w:before="240" w:after="240"/>
        <w:rPr>
          <w:rFonts w:ascii="Times New Roman" w:eastAsia="Roboto" w:hAnsi="Times New Roman" w:cs="Times New Roman"/>
          <w:sz w:val="28"/>
          <w:szCs w:val="28"/>
        </w:rPr>
      </w:pPr>
      <w:r w:rsidRPr="005553DB">
        <w:rPr>
          <w:rFonts w:ascii="Times New Roman" w:eastAsia="Roboto" w:hAnsi="Times New Roman" w:cs="Times New Roman"/>
          <w:sz w:val="28"/>
          <w:szCs w:val="28"/>
        </w:rPr>
        <w:t>Работа над визуальным рядом велась на научной основе. Все артефакты, изображённые</w:t>
      </w:r>
      <w:r w:rsidR="005553DB">
        <w:rPr>
          <w:rFonts w:ascii="Times New Roman" w:eastAsia="Roboto" w:hAnsi="Times New Roman" w:cs="Times New Roman"/>
          <w:sz w:val="28"/>
          <w:szCs w:val="28"/>
        </w:rPr>
        <w:t xml:space="preserve"> в книге, относятся к концу VI </w:t>
      </w:r>
      <w:r w:rsidR="005553DB"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 середине VII век</w:t>
      </w:r>
      <w:r w:rsidR="005553DB">
        <w:rPr>
          <w:rFonts w:ascii="Times New Roman" w:eastAsia="Roboto" w:hAnsi="Times New Roman" w:cs="Times New Roman"/>
          <w:sz w:val="28"/>
          <w:szCs w:val="28"/>
        </w:rPr>
        <w:t xml:space="preserve">а и найдены на одном памятнике </w:t>
      </w:r>
      <w:r w:rsidR="005553DB"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 «Священная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 кедровая роща</w:t>
      </w:r>
      <w:r w:rsidR="005553DB">
        <w:rPr>
          <w:rFonts w:ascii="Times New Roman" w:eastAsia="Roboto" w:hAnsi="Times New Roman" w:cs="Times New Roman"/>
          <w:sz w:val="28"/>
          <w:szCs w:val="28"/>
        </w:rPr>
        <w:t xml:space="preserve">» в </w:t>
      </w:r>
      <w:proofErr w:type="spellStart"/>
      <w:r w:rsidR="005553DB">
        <w:rPr>
          <w:rFonts w:ascii="Times New Roman" w:eastAsia="Roboto" w:hAnsi="Times New Roman" w:cs="Times New Roman"/>
          <w:sz w:val="28"/>
          <w:szCs w:val="28"/>
        </w:rPr>
        <w:t>Салыме</w:t>
      </w:r>
      <w:proofErr w:type="spellEnd"/>
      <w:r w:rsidR="005553DB">
        <w:rPr>
          <w:rFonts w:ascii="Times New Roman" w:eastAsia="Roboto" w:hAnsi="Times New Roman" w:cs="Times New Roman"/>
          <w:sz w:val="28"/>
          <w:szCs w:val="28"/>
        </w:rPr>
        <w:t xml:space="preserve">. За каждым рисунком </w:t>
      </w:r>
      <w:r w:rsidR="005553DB"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="005553DB">
        <w:rPr>
          <w:rFonts w:ascii="Times New Roman" w:eastAsia="Roboto" w:hAnsi="Times New Roman" w:cs="Times New Roman"/>
          <w:sz w:val="28"/>
          <w:szCs w:val="28"/>
        </w:rPr>
        <w:t xml:space="preserve"> реальная находка, а за ней </w:t>
      </w:r>
      <w:r w:rsidR="005553DB"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Pr="005553DB">
        <w:rPr>
          <w:rFonts w:ascii="Times New Roman" w:eastAsia="Roboto" w:hAnsi="Times New Roman" w:cs="Times New Roman"/>
          <w:sz w:val="28"/>
          <w:szCs w:val="28"/>
        </w:rPr>
        <w:t xml:space="preserve"> годы раскопок и больше века изучения памятника.</w:t>
      </w:r>
    </w:p>
    <w:p w14:paraId="00000008" w14:textId="77777777" w:rsidR="004575FE" w:rsidRPr="005553DB" w:rsidRDefault="008A25F9">
      <w:pPr>
        <w:rPr>
          <w:rFonts w:ascii="Times New Roman" w:hAnsi="Times New Roman" w:cs="Times New Roman"/>
          <w:sz w:val="28"/>
          <w:szCs w:val="28"/>
        </w:rPr>
      </w:pPr>
      <w:r w:rsidRPr="005553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09" w14:textId="40FE9D32" w:rsidR="004575FE" w:rsidRPr="005553DB" w:rsidRDefault="008A25F9">
      <w:pPr>
        <w:spacing w:after="240" w:line="420" w:lineRule="auto"/>
        <w:ind w:right="660"/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</w:pPr>
      <w:proofErr w:type="spellStart"/>
      <w:r w:rsidRPr="005553DB"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  <w:t>Справочно</w:t>
      </w:r>
      <w:proofErr w:type="spellEnd"/>
      <w:r w:rsidRPr="005553DB"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  <w:t>: Серия «Юг</w:t>
      </w:r>
      <w:r w:rsidR="005553DB"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  <w:t xml:space="preserve">орские археологические сказки» </w:t>
      </w:r>
      <w:r w:rsidRPr="005553DB"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  <w:t>популяризирует историческое наследие и учит правильному обращению с ним. Форма</w:t>
      </w:r>
      <w:r w:rsidRPr="005553DB"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  <w:t>т сказки делает археологию д</w:t>
      </w:r>
      <w:r w:rsidR="005553DB"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  <w:t xml:space="preserve">оступной для широкой аудитории </w:t>
      </w:r>
      <w:r w:rsidR="005553DB" w:rsidRPr="005553DB">
        <w:rPr>
          <w:rFonts w:ascii="Times New Roman" w:eastAsia="Roboto" w:hAnsi="Times New Roman" w:cs="Times New Roman"/>
          <w:sz w:val="28"/>
          <w:szCs w:val="28"/>
        </w:rPr>
        <w:t>–</w:t>
      </w:r>
      <w:r w:rsidRPr="005553DB">
        <w:rPr>
          <w:rFonts w:ascii="Times New Roman" w:eastAsia="Roboto" w:hAnsi="Times New Roman" w:cs="Times New Roman"/>
          <w:i/>
          <w:iCs/>
          <w:color w:val="0F1115"/>
          <w:sz w:val="28"/>
          <w:szCs w:val="28"/>
        </w:rPr>
        <w:t xml:space="preserve"> и для детей, и для взрослых. В настоящий момент в серию входят книги «Мышка и пряжка» и «Крыса и пряжка», изданные в 2026 году.</w:t>
      </w:r>
    </w:p>
    <w:p w14:paraId="0000000A" w14:textId="77777777" w:rsidR="004575FE" w:rsidRPr="005553DB" w:rsidRDefault="008A25F9">
      <w:pPr>
        <w:spacing w:after="240" w:line="420" w:lineRule="auto"/>
        <w:ind w:right="660"/>
        <w:rPr>
          <w:rFonts w:ascii="Times New Roman" w:eastAsia="Roboto" w:hAnsi="Times New Roman" w:cs="Times New Roman"/>
          <w:color w:val="0F1115"/>
          <w:sz w:val="28"/>
          <w:szCs w:val="28"/>
        </w:rPr>
      </w:pPr>
      <w:r w:rsidRPr="005553DB">
        <w:rPr>
          <w:rFonts w:ascii="Times New Roman" w:eastAsia="Roboto" w:hAnsi="Times New Roman" w:cs="Times New Roman"/>
          <w:color w:val="0F1115"/>
          <w:sz w:val="28"/>
          <w:szCs w:val="28"/>
        </w:rPr>
        <w:t>«Мышка и пряжка» существует в нескольких форматах: печатная книга с</w:t>
      </w:r>
      <w:r w:rsidRPr="005553DB">
        <w:rPr>
          <w:rFonts w:ascii="Times New Roman" w:eastAsia="Roboto" w:hAnsi="Times New Roman" w:cs="Times New Roman"/>
          <w:color w:val="0F1115"/>
          <w:sz w:val="28"/>
          <w:szCs w:val="28"/>
        </w:rPr>
        <w:t xml:space="preserve"> дополненной реальностью, а также веб-книга, которая уже доступна для </w:t>
      </w:r>
      <w:r w:rsidRPr="005553DB">
        <w:rPr>
          <w:rFonts w:ascii="Times New Roman" w:eastAsia="Roboto" w:hAnsi="Times New Roman" w:cs="Times New Roman"/>
          <w:color w:val="0F1115"/>
          <w:sz w:val="28"/>
          <w:szCs w:val="28"/>
        </w:rPr>
        <w:lastRenderedPageBreak/>
        <w:t>просмотра на сайте Института археологии Севера по ссылке:</w:t>
      </w:r>
      <w:hyperlink r:id="rId4" w:history="1">
        <w:r w:rsidRPr="005553DB">
          <w:rPr>
            <w:rFonts w:ascii="Times New Roman" w:eastAsia="Roboto" w:hAnsi="Times New Roman" w:cs="Times New Roman"/>
            <w:color w:val="0F1115"/>
            <w:sz w:val="28"/>
            <w:szCs w:val="28"/>
            <w:u w:val="single"/>
          </w:rPr>
          <w:t xml:space="preserve"> </w:t>
        </w:r>
      </w:hyperlink>
      <w:hyperlink r:id="rId5" w:history="1">
        <w:r w:rsidRPr="005553DB">
          <w:rPr>
            <w:rFonts w:ascii="Times New Roman" w:eastAsia="Roboto" w:hAnsi="Times New Roman" w:cs="Times New Roman"/>
            <w:color w:val="3964FE"/>
            <w:sz w:val="28"/>
            <w:szCs w:val="28"/>
            <w:u w:val="single"/>
          </w:rPr>
          <w:t>https://nordarcheo.ru/izdaniya/ar-books/myshka-i-pryazhka/</w:t>
        </w:r>
      </w:hyperlink>
      <w:r w:rsidRPr="005553DB">
        <w:rPr>
          <w:rFonts w:ascii="Times New Roman" w:eastAsia="Roboto" w:hAnsi="Times New Roman" w:cs="Times New Roman"/>
          <w:color w:val="0F1115"/>
          <w:sz w:val="28"/>
          <w:szCs w:val="28"/>
        </w:rPr>
        <w:t>. Кроме того, скоро выйдет анимационный фильм по книге.</w:t>
      </w:r>
    </w:p>
    <w:p w14:paraId="0000000B" w14:textId="77777777" w:rsidR="004575FE" w:rsidRPr="005553DB" w:rsidRDefault="008A25F9">
      <w:pPr>
        <w:spacing w:after="240" w:line="420" w:lineRule="auto"/>
        <w:ind w:right="660"/>
        <w:rPr>
          <w:rFonts w:ascii="Times New Roman" w:hAnsi="Times New Roman" w:cs="Times New Roman"/>
          <w:sz w:val="28"/>
          <w:szCs w:val="28"/>
        </w:rPr>
      </w:pPr>
      <w:r w:rsidRPr="005553DB">
        <w:rPr>
          <w:rFonts w:ascii="Times New Roman" w:hAnsi="Times New Roman" w:cs="Times New Roman"/>
          <w:sz w:val="28"/>
          <w:szCs w:val="28"/>
        </w:rPr>
        <w:t>Работа идет в рамках проекта № 25-1-000323 «Югорские археологические сказки. «М</w:t>
      </w:r>
      <w:r w:rsidRPr="005553DB">
        <w:rPr>
          <w:rFonts w:ascii="Times New Roman" w:hAnsi="Times New Roman" w:cs="Times New Roman"/>
          <w:sz w:val="28"/>
          <w:szCs w:val="28"/>
        </w:rPr>
        <w:t>ышка и пряжка» (реализуется с использованием гранта Губернатора Ханты-Мансийского автономного округа – Югры на развитие гражданского общества, предоставленного Фондом «Центр гражданских и социальных инициатив Югры» – оператором грантов Губернатора)</w:t>
      </w:r>
    </w:p>
    <w:p w14:paraId="0000000C" w14:textId="799ECF03" w:rsidR="004575FE" w:rsidRDefault="008A25F9">
      <w:pPr>
        <w:shd w:val="clear" w:color="auto" w:fill="FFFFFF"/>
        <w:spacing w:after="240" w:line="420" w:lineRule="auto"/>
        <w:ind w:right="660"/>
        <w:rPr>
          <w:rFonts w:ascii="Times New Roman" w:eastAsia="Roboto" w:hAnsi="Times New Roman" w:cs="Times New Roman"/>
          <w:b/>
          <w:bCs/>
          <w:color w:val="34343C"/>
          <w:sz w:val="28"/>
          <w:szCs w:val="28"/>
        </w:rPr>
      </w:pPr>
      <w:r w:rsidRPr="005553DB">
        <w:rPr>
          <w:rFonts w:ascii="Times New Roman" w:eastAsia="Roboto" w:hAnsi="Times New Roman" w:cs="Times New Roman"/>
          <w:b/>
          <w:bCs/>
          <w:color w:val="34343C"/>
          <w:sz w:val="28"/>
          <w:szCs w:val="28"/>
        </w:rPr>
        <w:t xml:space="preserve">Фото и </w:t>
      </w:r>
      <w:r w:rsidRPr="005553DB">
        <w:rPr>
          <w:rFonts w:ascii="Times New Roman" w:eastAsia="Roboto" w:hAnsi="Times New Roman" w:cs="Times New Roman"/>
          <w:b/>
          <w:bCs/>
          <w:color w:val="34343C"/>
          <w:sz w:val="28"/>
          <w:szCs w:val="28"/>
        </w:rPr>
        <w:t>дополнительная информация:</w:t>
      </w:r>
    </w:p>
    <w:p w14:paraId="5C78AAB6" w14:textId="6761F2B3" w:rsidR="005553DB" w:rsidRDefault="005553DB">
      <w:pPr>
        <w:shd w:val="clear" w:color="auto" w:fill="FFFFFF"/>
        <w:spacing w:after="240" w:line="420" w:lineRule="auto"/>
        <w:ind w:right="660"/>
        <w:rPr>
          <w:rFonts w:ascii="Times New Roman" w:eastAsia="Roboto" w:hAnsi="Times New Roman" w:cs="Times New Roman"/>
          <w:bCs/>
          <w:color w:val="34343C"/>
          <w:sz w:val="28"/>
          <w:szCs w:val="28"/>
        </w:rPr>
      </w:pPr>
      <w:r w:rsidRPr="005553DB">
        <w:rPr>
          <w:rFonts w:ascii="Times New Roman" w:hAnsi="Times New Roman" w:cs="Times New Roman"/>
          <w:color w:val="34343C"/>
          <w:sz w:val="28"/>
          <w:szCs w:val="28"/>
        </w:rPr>
        <w:t xml:space="preserve">● </w:t>
      </w:r>
      <w:r w:rsidRPr="005553DB">
        <w:rPr>
          <w:rFonts w:ascii="Times New Roman" w:eastAsia="Roboto" w:hAnsi="Times New Roman" w:cs="Times New Roman"/>
          <w:bCs/>
          <w:color w:val="34343C"/>
          <w:sz w:val="28"/>
          <w:szCs w:val="28"/>
          <w:lang w:val="ru-RU"/>
        </w:rPr>
        <w:t xml:space="preserve">Группа </w:t>
      </w:r>
      <w:bookmarkStart w:id="2" w:name="_GoBack"/>
      <w:bookmarkEnd w:id="2"/>
      <w:r w:rsidRPr="005553DB">
        <w:rPr>
          <w:rFonts w:ascii="Times New Roman" w:eastAsia="Roboto" w:hAnsi="Times New Roman" w:cs="Times New Roman"/>
          <w:bCs/>
          <w:color w:val="34343C"/>
          <w:sz w:val="28"/>
          <w:szCs w:val="28"/>
          <w:lang w:val="ru-RU"/>
        </w:rPr>
        <w:t>«</w:t>
      </w:r>
      <w:r w:rsidRPr="005553DB">
        <w:rPr>
          <w:rFonts w:ascii="Times New Roman" w:eastAsia="Roboto" w:hAnsi="Times New Roman" w:cs="Times New Roman"/>
          <w:bCs/>
          <w:color w:val="34343C"/>
          <w:sz w:val="28"/>
          <w:szCs w:val="28"/>
        </w:rPr>
        <w:t>Югорские археологические сказки</w:t>
      </w:r>
      <w:r w:rsidRPr="005553DB">
        <w:rPr>
          <w:rFonts w:ascii="Times New Roman" w:eastAsia="Roboto" w:hAnsi="Times New Roman" w:cs="Times New Roman"/>
          <w:bCs/>
          <w:color w:val="34343C"/>
          <w:sz w:val="28"/>
          <w:szCs w:val="28"/>
          <w:lang w:val="ru-RU"/>
        </w:rPr>
        <w:t>»</w:t>
      </w:r>
      <w:r w:rsidRPr="005553DB">
        <w:rPr>
          <w:rFonts w:ascii="Times New Roman" w:eastAsia="Roboto" w:hAnsi="Times New Roman" w:cs="Times New Roman"/>
          <w:bCs/>
          <w:color w:val="34343C"/>
          <w:sz w:val="28"/>
          <w:szCs w:val="28"/>
        </w:rPr>
        <w:t xml:space="preserve"> </w:t>
      </w:r>
      <w:r w:rsidRPr="005553DB">
        <w:rPr>
          <w:rFonts w:ascii="Times New Roman" w:hAnsi="Times New Roman" w:cs="Times New Roman"/>
          <w:color w:val="34343C"/>
          <w:sz w:val="28"/>
          <w:szCs w:val="28"/>
        </w:rPr>
        <w:t>«</w:t>
      </w:r>
      <w:proofErr w:type="spellStart"/>
      <w:r w:rsidRPr="005553DB">
        <w:rPr>
          <w:rFonts w:ascii="Times New Roman" w:hAnsi="Times New Roman" w:cs="Times New Roman"/>
          <w:color w:val="34343C"/>
          <w:sz w:val="28"/>
          <w:szCs w:val="28"/>
        </w:rPr>
        <w:t>ВКонтакте</w:t>
      </w:r>
      <w:proofErr w:type="spellEnd"/>
      <w:r w:rsidRPr="005553DB">
        <w:rPr>
          <w:rFonts w:ascii="Times New Roman" w:hAnsi="Times New Roman" w:cs="Times New Roman"/>
          <w:color w:val="34343C"/>
          <w:sz w:val="28"/>
          <w:szCs w:val="28"/>
        </w:rPr>
        <w:t xml:space="preserve">»: </w:t>
      </w:r>
      <w:hyperlink r:id="rId6" w:history="1">
        <w:r w:rsidRPr="000E775C">
          <w:rPr>
            <w:rStyle w:val="a3"/>
            <w:rFonts w:ascii="Times New Roman" w:eastAsia="Roboto" w:hAnsi="Times New Roman" w:cs="Times New Roman"/>
            <w:bCs/>
            <w:sz w:val="28"/>
            <w:szCs w:val="28"/>
          </w:rPr>
          <w:t>https://vk.ru/club190977196</w:t>
        </w:r>
      </w:hyperlink>
    </w:p>
    <w:p w14:paraId="0000000D" w14:textId="19CAB12E" w:rsidR="004575FE" w:rsidRDefault="008A25F9">
      <w:pPr>
        <w:shd w:val="clear" w:color="auto" w:fill="FFFFFF"/>
        <w:spacing w:after="240" w:line="420" w:lineRule="auto"/>
        <w:ind w:right="660"/>
        <w:rPr>
          <w:rFonts w:ascii="Times New Roman" w:hAnsi="Times New Roman" w:cs="Times New Roman"/>
          <w:color w:val="34343C"/>
          <w:sz w:val="28"/>
          <w:szCs w:val="28"/>
        </w:rPr>
      </w:pPr>
      <w:r w:rsidRPr="005553DB">
        <w:rPr>
          <w:rFonts w:ascii="Times New Roman" w:hAnsi="Times New Roman" w:cs="Times New Roman"/>
          <w:color w:val="34343C"/>
          <w:sz w:val="28"/>
          <w:szCs w:val="28"/>
        </w:rPr>
        <w:t>● Сайт</w:t>
      </w:r>
      <w:r w:rsidR="005553DB">
        <w:rPr>
          <w:rFonts w:ascii="Times New Roman" w:hAnsi="Times New Roman" w:cs="Times New Roman"/>
          <w:color w:val="34343C"/>
          <w:sz w:val="28"/>
          <w:szCs w:val="28"/>
          <w:lang w:val="ru-RU"/>
        </w:rPr>
        <w:t xml:space="preserve"> АНО «Институт археологии Севера»</w:t>
      </w:r>
      <w:r w:rsidRPr="005553DB">
        <w:rPr>
          <w:rFonts w:ascii="Times New Roman" w:hAnsi="Times New Roman" w:cs="Times New Roman"/>
          <w:color w:val="34343C"/>
          <w:sz w:val="28"/>
          <w:szCs w:val="28"/>
        </w:rPr>
        <w:t xml:space="preserve">: </w:t>
      </w:r>
      <w:hyperlink r:id="rId7" w:history="1">
        <w:r w:rsidR="005553DB" w:rsidRPr="000E775C">
          <w:rPr>
            <w:rStyle w:val="a3"/>
            <w:rFonts w:ascii="Times New Roman" w:hAnsi="Times New Roman" w:cs="Times New Roman"/>
            <w:sz w:val="28"/>
            <w:szCs w:val="28"/>
          </w:rPr>
          <w:t>https://nordarcheo.ru/</w:t>
        </w:r>
      </w:hyperlink>
    </w:p>
    <w:p w14:paraId="0000000E" w14:textId="0B8AAECF" w:rsidR="004575FE" w:rsidRDefault="008A25F9">
      <w:pPr>
        <w:shd w:val="clear" w:color="auto" w:fill="FFFFFF"/>
        <w:spacing w:after="240" w:line="420" w:lineRule="auto"/>
        <w:ind w:right="660"/>
        <w:rPr>
          <w:rFonts w:ascii="Times New Roman" w:hAnsi="Times New Roman" w:cs="Times New Roman"/>
          <w:color w:val="34343C"/>
          <w:sz w:val="28"/>
          <w:szCs w:val="28"/>
        </w:rPr>
      </w:pPr>
      <w:r w:rsidRPr="005553DB">
        <w:rPr>
          <w:rFonts w:ascii="Times New Roman" w:hAnsi="Times New Roman" w:cs="Times New Roman"/>
          <w:color w:val="34343C"/>
          <w:sz w:val="28"/>
          <w:szCs w:val="28"/>
        </w:rPr>
        <w:t>● Группа</w:t>
      </w:r>
      <w:r w:rsidR="005553DB">
        <w:rPr>
          <w:rFonts w:ascii="Times New Roman" w:hAnsi="Times New Roman" w:cs="Times New Roman"/>
          <w:color w:val="34343C"/>
          <w:sz w:val="28"/>
          <w:szCs w:val="28"/>
          <w:lang w:val="ru-RU"/>
        </w:rPr>
        <w:t xml:space="preserve"> </w:t>
      </w:r>
      <w:r w:rsidR="005553DB">
        <w:rPr>
          <w:rFonts w:ascii="Times New Roman" w:hAnsi="Times New Roman" w:cs="Times New Roman"/>
          <w:color w:val="34343C"/>
          <w:sz w:val="28"/>
          <w:szCs w:val="28"/>
          <w:lang w:val="ru-RU"/>
        </w:rPr>
        <w:t>АНО «Институт археологии Севера»</w:t>
      </w:r>
      <w:r w:rsidRPr="005553DB">
        <w:rPr>
          <w:rFonts w:ascii="Times New Roman" w:hAnsi="Times New Roman" w:cs="Times New Roman"/>
          <w:color w:val="34343C"/>
          <w:sz w:val="28"/>
          <w:szCs w:val="28"/>
        </w:rPr>
        <w:t xml:space="preserve"> «</w:t>
      </w:r>
      <w:proofErr w:type="spellStart"/>
      <w:r w:rsidRPr="005553DB">
        <w:rPr>
          <w:rFonts w:ascii="Times New Roman" w:hAnsi="Times New Roman" w:cs="Times New Roman"/>
          <w:color w:val="34343C"/>
          <w:sz w:val="28"/>
          <w:szCs w:val="28"/>
        </w:rPr>
        <w:t>ВКонтакте</w:t>
      </w:r>
      <w:proofErr w:type="spellEnd"/>
      <w:r w:rsidRPr="005553DB">
        <w:rPr>
          <w:rFonts w:ascii="Times New Roman" w:hAnsi="Times New Roman" w:cs="Times New Roman"/>
          <w:color w:val="34343C"/>
          <w:sz w:val="28"/>
          <w:szCs w:val="28"/>
        </w:rPr>
        <w:t xml:space="preserve">»: </w:t>
      </w:r>
      <w:hyperlink r:id="rId8" w:history="1">
        <w:r w:rsidR="005553DB" w:rsidRPr="000E775C">
          <w:rPr>
            <w:rStyle w:val="a3"/>
            <w:rFonts w:ascii="Times New Roman" w:hAnsi="Times New Roman" w:cs="Times New Roman"/>
            <w:sz w:val="28"/>
            <w:szCs w:val="28"/>
          </w:rPr>
          <w:t>https://vk.com/nordarcheo</w:t>
        </w:r>
      </w:hyperlink>
    </w:p>
    <w:p w14:paraId="00000011" w14:textId="77777777" w:rsidR="004575FE" w:rsidRPr="005553DB" w:rsidRDefault="008A25F9">
      <w:pPr>
        <w:shd w:val="clear" w:color="auto" w:fill="FFFFFF"/>
        <w:spacing w:line="242" w:lineRule="auto"/>
        <w:rPr>
          <w:rFonts w:ascii="Times New Roman" w:eastAsia="Roboto" w:hAnsi="Times New Roman" w:cs="Times New Roman"/>
          <w:b/>
          <w:bCs/>
          <w:color w:val="34343C"/>
          <w:sz w:val="28"/>
          <w:szCs w:val="28"/>
        </w:rPr>
      </w:pPr>
      <w:r w:rsidRPr="005553DB">
        <w:rPr>
          <w:rFonts w:ascii="Times New Roman" w:eastAsia="Roboto" w:hAnsi="Times New Roman" w:cs="Times New Roman"/>
          <w:b/>
          <w:bCs/>
          <w:color w:val="34343C"/>
          <w:sz w:val="28"/>
          <w:szCs w:val="28"/>
        </w:rPr>
        <w:t>Контактная информация для СМИ:</w:t>
      </w:r>
    </w:p>
    <w:p w14:paraId="00000012" w14:textId="77777777" w:rsidR="004575FE" w:rsidRPr="005553DB" w:rsidRDefault="008A25F9">
      <w:pPr>
        <w:shd w:val="clear" w:color="auto" w:fill="FFFFFF"/>
        <w:spacing w:line="242" w:lineRule="auto"/>
        <w:rPr>
          <w:rFonts w:ascii="Times New Roman" w:hAnsi="Times New Roman" w:cs="Times New Roman"/>
          <w:sz w:val="28"/>
          <w:szCs w:val="28"/>
        </w:rPr>
      </w:pPr>
      <w:r w:rsidRPr="005553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13" w14:textId="77777777" w:rsidR="004575FE" w:rsidRPr="005553DB" w:rsidRDefault="008A25F9">
      <w:pPr>
        <w:shd w:val="clear" w:color="auto" w:fill="FFFFFF"/>
        <w:spacing w:line="242" w:lineRule="auto"/>
        <w:rPr>
          <w:rFonts w:ascii="Times New Roman" w:eastAsia="Roboto" w:hAnsi="Times New Roman" w:cs="Times New Roman"/>
          <w:color w:val="34343C"/>
          <w:sz w:val="28"/>
          <w:szCs w:val="28"/>
        </w:rPr>
      </w:pPr>
      <w:r w:rsidRPr="005553DB">
        <w:rPr>
          <w:rFonts w:ascii="Times New Roman" w:eastAsia="Roboto" w:hAnsi="Times New Roman" w:cs="Times New Roman"/>
          <w:color w:val="34343C"/>
          <w:sz w:val="28"/>
          <w:szCs w:val="28"/>
        </w:rPr>
        <w:t>АНО «Институт археологии Севера»</w:t>
      </w:r>
    </w:p>
    <w:p w14:paraId="00000014" w14:textId="77777777" w:rsidR="004575FE" w:rsidRPr="005553DB" w:rsidRDefault="008A25F9">
      <w:pPr>
        <w:shd w:val="clear" w:color="auto" w:fill="FFFFFF"/>
        <w:spacing w:line="242" w:lineRule="auto"/>
        <w:rPr>
          <w:rFonts w:ascii="Times New Roman" w:eastAsia="Roboto" w:hAnsi="Times New Roman" w:cs="Times New Roman"/>
          <w:color w:val="1155CC"/>
          <w:sz w:val="28"/>
          <w:szCs w:val="28"/>
          <w:u w:val="single"/>
          <w:lang w:val="en-US"/>
        </w:rPr>
      </w:pPr>
      <w:hyperlink r:id="rId9" w:history="1">
        <w:r w:rsidRPr="005553DB">
          <w:rPr>
            <w:rFonts w:ascii="Times New Roman" w:eastAsia="Roboto" w:hAnsi="Times New Roman" w:cs="Times New Roman"/>
            <w:color w:val="1155CC"/>
            <w:sz w:val="28"/>
            <w:szCs w:val="28"/>
            <w:u w:val="single"/>
            <w:lang w:val="en-US"/>
          </w:rPr>
          <w:t>https://nordarcheo.ru</w:t>
        </w:r>
      </w:hyperlink>
    </w:p>
    <w:p w14:paraId="00000015" w14:textId="77777777" w:rsidR="004575FE" w:rsidRPr="005553DB" w:rsidRDefault="008A25F9">
      <w:pPr>
        <w:shd w:val="clear" w:color="auto" w:fill="FFFFFF"/>
        <w:spacing w:line="242" w:lineRule="auto"/>
        <w:rPr>
          <w:rFonts w:ascii="Times New Roman" w:eastAsia="Roboto" w:hAnsi="Times New Roman" w:cs="Times New Roman"/>
          <w:color w:val="1155CC"/>
          <w:sz w:val="28"/>
          <w:szCs w:val="28"/>
          <w:lang w:val="en-US"/>
        </w:rPr>
      </w:pPr>
      <w:r w:rsidRPr="005553DB">
        <w:rPr>
          <w:rFonts w:ascii="Times New Roman" w:eastAsia="Roboto" w:hAnsi="Times New Roman" w:cs="Times New Roman"/>
          <w:color w:val="34343C"/>
          <w:sz w:val="28"/>
          <w:szCs w:val="28"/>
        </w:rPr>
        <w:t>Телефон</w:t>
      </w:r>
      <w:r w:rsidRPr="005553DB">
        <w:rPr>
          <w:rFonts w:ascii="Times New Roman" w:eastAsia="Roboto" w:hAnsi="Times New Roman" w:cs="Times New Roman"/>
          <w:color w:val="34343C"/>
          <w:sz w:val="28"/>
          <w:szCs w:val="28"/>
          <w:lang w:val="en-US"/>
        </w:rPr>
        <w:t xml:space="preserve"> </w:t>
      </w:r>
      <w:r w:rsidRPr="005553DB">
        <w:rPr>
          <w:rFonts w:ascii="Times New Roman" w:eastAsia="Roboto" w:hAnsi="Times New Roman" w:cs="Times New Roman"/>
          <w:color w:val="1155CC"/>
          <w:sz w:val="28"/>
          <w:szCs w:val="28"/>
          <w:lang w:val="en-US"/>
        </w:rPr>
        <w:t>+7 (922) 795-79-95</w:t>
      </w:r>
    </w:p>
    <w:p w14:paraId="00000016" w14:textId="77777777" w:rsidR="004575FE" w:rsidRPr="005553DB" w:rsidRDefault="008A25F9">
      <w:pPr>
        <w:shd w:val="clear" w:color="auto" w:fill="FFFFFF"/>
        <w:spacing w:line="242" w:lineRule="auto"/>
        <w:rPr>
          <w:rFonts w:ascii="Times New Roman" w:eastAsia="Roboto" w:hAnsi="Times New Roman" w:cs="Times New Roman"/>
          <w:color w:val="1155CC"/>
          <w:sz w:val="28"/>
          <w:szCs w:val="28"/>
          <w:lang w:val="en-US"/>
        </w:rPr>
      </w:pPr>
      <w:r w:rsidRPr="005553DB">
        <w:rPr>
          <w:rFonts w:ascii="Times New Roman" w:eastAsia="Roboto" w:hAnsi="Times New Roman" w:cs="Times New Roman"/>
          <w:color w:val="34343C"/>
          <w:sz w:val="28"/>
          <w:szCs w:val="28"/>
          <w:lang w:val="en-US"/>
        </w:rPr>
        <w:t xml:space="preserve">E-mail: </w:t>
      </w:r>
      <w:r w:rsidRPr="005553DB">
        <w:rPr>
          <w:rFonts w:ascii="Times New Roman" w:hAnsi="Times New Roman" w:cs="Times New Roman"/>
          <w:color w:val="1155CC"/>
          <w:sz w:val="28"/>
          <w:szCs w:val="28"/>
          <w:lang w:val="en-US"/>
        </w:rPr>
        <w:t>archeonord</w:t>
      </w:r>
      <w:r w:rsidRPr="005553DB">
        <w:rPr>
          <w:rFonts w:ascii="Times New Roman" w:eastAsia="Roboto" w:hAnsi="Times New Roman" w:cs="Times New Roman"/>
          <w:color w:val="1155CC"/>
          <w:sz w:val="28"/>
          <w:szCs w:val="28"/>
          <w:lang w:val="en-US"/>
        </w:rPr>
        <w:t>@yandex.ru</w:t>
      </w:r>
    </w:p>
    <w:p w14:paraId="00000017" w14:textId="77777777" w:rsidR="004575FE" w:rsidRPr="005553DB" w:rsidRDefault="004575F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4575FE" w:rsidRPr="005553DB" w:rsidSect="008A25F9">
      <w:pgSz w:w="11909" w:h="16834"/>
      <w:pgMar w:top="720" w:right="720" w:bottom="720" w:left="720" w:header="720" w:footer="720" w:gutter="0"/>
      <w:pgNumType w:start="1"/>
      <w:cols w:space="135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1" w:fontKey="{476D1477-7C62-4AE2-8358-BBA37701C9D2}"/>
    <w:embedBold r:id="rId2" w:fontKey="{7B49B3F9-2B33-414A-BD74-AC78E106B3D7}"/>
    <w:embedItalic r:id="rId3" w:fontKey="{39488F5E-C6DA-46F0-88AA-A56D30312C2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D29D86BD-5E0B-4935-9BE5-33668736F09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212B5490-BE6D-49FC-A033-0EB0AFD9E8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5FE"/>
    <w:rsid w:val="004575FE"/>
    <w:rsid w:val="005553DB"/>
    <w:rsid w:val="008A25F9"/>
    <w:rsid w:val="00BB3EB8"/>
    <w:rsid w:val="00F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A1D6E"/>
  <w15:docId w15:val="{80EA6D8F-D914-40C5-AFE0-69AB8F31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2F69C7"/>
      <w:u w:val="single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Title"/>
    <w:basedOn w:val="a"/>
    <w:next w:val="a"/>
    <w:pPr>
      <w:keepNext/>
      <w:keepLines/>
      <w:spacing w:after="60"/>
    </w:pPr>
    <w:rPr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ordarche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rdarche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club19097719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darcheo.ru/izdaniya/ar-books/myshka-i-pryazhk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ordarcheo.ru/izdaniya/ar-books/myshka-i-pryazhka/" TargetMode="External"/><Relationship Id="rId9" Type="http://schemas.openxmlformats.org/officeDocument/2006/relationships/hyperlink" Target="https://nordarcheo.ru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ИАС</dc:creator>
  <cp:lastModifiedBy>ИАС</cp:lastModifiedBy>
  <cp:revision>5</cp:revision>
  <dcterms:created xsi:type="dcterms:W3CDTF">2026-09-22T11:01:00Z</dcterms:created>
  <dcterms:modified xsi:type="dcterms:W3CDTF">2026-09-22T11:11:00Z</dcterms:modified>
</cp:coreProperties>
</file>